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EF" w:rsidRPr="003935EF" w:rsidRDefault="00283DF7" w:rsidP="00633AFF">
      <w:pPr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935E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PROCEDURA POSTĘPOWANIA NA WYPADEK ZAKAŻENIA KORONAWIRUSEM LUB ZACHOROWANIA NA COVID-19</w:t>
      </w:r>
    </w:p>
    <w:p w:rsidR="00764DC2" w:rsidRPr="003935EF" w:rsidRDefault="00764DC2" w:rsidP="00BA66C2">
      <w:pPr>
        <w:pStyle w:val="NormalnyWeb"/>
        <w:spacing w:before="0" w:beforeAutospacing="0" w:after="0" w:afterAutospacing="0"/>
        <w:jc w:val="both"/>
      </w:pPr>
      <w:r w:rsidRPr="003935EF">
        <w:rPr>
          <w:rFonts w:eastAsiaTheme="minorEastAsia"/>
          <w:b/>
          <w:bCs/>
          <w:color w:val="000000" w:themeColor="text1"/>
          <w:kern w:val="24"/>
        </w:rPr>
        <w:t>Postępowanie w przypadku podejrzenia</w:t>
      </w:r>
      <w:r w:rsidR="003C2FF4">
        <w:rPr>
          <w:rFonts w:eastAsiaTheme="minorEastAsia"/>
          <w:b/>
          <w:bCs/>
          <w:color w:val="000000" w:themeColor="text1"/>
          <w:kern w:val="24"/>
        </w:rPr>
        <w:t xml:space="preserve"> lub wystapienia</w:t>
      </w:r>
      <w:r w:rsidRPr="003935EF">
        <w:rPr>
          <w:rFonts w:eastAsiaTheme="minorEastAsia"/>
          <w:b/>
          <w:bCs/>
          <w:color w:val="000000" w:themeColor="text1"/>
          <w:kern w:val="24"/>
        </w:rPr>
        <w:t xml:space="preserve"> zakażenia u personelu podmiotu</w:t>
      </w:r>
    </w:p>
    <w:p w:rsidR="00764DC2" w:rsidRPr="003935EF" w:rsidRDefault="00764DC2" w:rsidP="00BA66C2">
      <w:pPr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283DF7" w:rsidRPr="003935EF" w:rsidRDefault="00283DF7" w:rsidP="00BA66C2">
      <w:pPr>
        <w:pStyle w:val="Akapitzlist"/>
        <w:numPr>
          <w:ilvl w:val="0"/>
          <w:numId w:val="6"/>
        </w:numPr>
        <w:spacing w:line="360" w:lineRule="auto"/>
        <w:jc w:val="both"/>
      </w:pPr>
      <w:r w:rsidRPr="003935EF">
        <w:rPr>
          <w:rFonts w:eastAsiaTheme="minorEastAsia"/>
          <w:bCs/>
          <w:color w:val="000000" w:themeColor="text1"/>
          <w:kern w:val="24"/>
        </w:rPr>
        <w:t xml:space="preserve">Pracownicy/obsługa podmiotu </w:t>
      </w:r>
      <w:r w:rsidR="00BA66C2">
        <w:rPr>
          <w:rFonts w:eastAsiaTheme="minorEastAsia"/>
          <w:bCs/>
          <w:color w:val="000000" w:themeColor="text1"/>
          <w:kern w:val="24"/>
        </w:rPr>
        <w:t>jest poinstruowana</w:t>
      </w:r>
      <w:r w:rsidRPr="003935EF">
        <w:rPr>
          <w:rFonts w:eastAsiaTheme="minorEastAsia"/>
          <w:color w:val="000000" w:themeColor="text1"/>
          <w:kern w:val="24"/>
        </w:rPr>
        <w:t>, że w przypadku wystąpienia niepokojących objawów nie powinni przychodzić do pracy, powinni pozostać w domu i skontaktować się telefonicznie ze stacją sanitarno- epidemiologiczną, oddziałem zakaźnym, a w razie pogarszania się stanu zdrowia zadzwonić pod nr 999 lub 112 i poinformować, że mogą być zakażeni koronawirusem.</w:t>
      </w:r>
    </w:p>
    <w:p w:rsidR="00283DF7" w:rsidRPr="003935EF" w:rsidRDefault="00283DF7" w:rsidP="00BA66C2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 w:rsidRPr="003935EF">
        <w:rPr>
          <w:rFonts w:eastAsiaTheme="minorEastAsia"/>
          <w:bCs/>
          <w:color w:val="000000" w:themeColor="text1"/>
          <w:kern w:val="24"/>
        </w:rPr>
        <w:t>Zaleca</w:t>
      </w:r>
      <w:r w:rsidR="00BA66C2">
        <w:rPr>
          <w:rFonts w:eastAsiaTheme="minorEastAsia"/>
          <w:bCs/>
          <w:color w:val="000000" w:themeColor="text1"/>
          <w:kern w:val="24"/>
        </w:rPr>
        <w:t>my</w:t>
      </w:r>
      <w:r w:rsidRPr="003935EF">
        <w:rPr>
          <w:rFonts w:eastAsiaTheme="minorEastAsia"/>
          <w:bCs/>
          <w:color w:val="000000" w:themeColor="text1"/>
          <w:kern w:val="24"/>
        </w:rPr>
        <w:t xml:space="preserve"> </w:t>
      </w:r>
      <w:r w:rsidR="00BA66C2">
        <w:rPr>
          <w:rFonts w:eastAsiaTheme="minorEastAsia"/>
          <w:bCs/>
          <w:color w:val="000000" w:themeColor="text1"/>
          <w:kern w:val="24"/>
        </w:rPr>
        <w:t xml:space="preserve">pracownikom </w:t>
      </w:r>
      <w:r w:rsidRPr="003935EF">
        <w:rPr>
          <w:rFonts w:eastAsiaTheme="minorEastAsia"/>
          <w:bCs/>
          <w:color w:val="000000" w:themeColor="text1"/>
          <w:kern w:val="24"/>
        </w:rPr>
        <w:t xml:space="preserve">bieżące śledzenie informacji Głównego Inspektora Sanitarnego </w:t>
      </w:r>
      <w:r w:rsidR="0041548E" w:rsidRPr="003935EF">
        <w:rPr>
          <w:rFonts w:eastAsiaTheme="minorEastAsia"/>
          <w:bCs/>
          <w:color w:val="000000" w:themeColor="text1"/>
          <w:kern w:val="24"/>
        </w:rPr>
        <w:br/>
      </w:r>
      <w:r w:rsidRPr="003935EF">
        <w:rPr>
          <w:rFonts w:eastAsiaTheme="minorEastAsia"/>
          <w:bCs/>
          <w:color w:val="000000" w:themeColor="text1"/>
          <w:kern w:val="24"/>
        </w:rPr>
        <w:t>i Ministra Zdrowia</w:t>
      </w:r>
      <w:r w:rsidRPr="003935EF">
        <w:rPr>
          <w:rFonts w:eastAsiaTheme="minorEastAsia"/>
          <w:color w:val="000000" w:themeColor="text1"/>
          <w:kern w:val="24"/>
        </w:rPr>
        <w:t>, do</w:t>
      </w:r>
      <w:r w:rsidR="0041548E" w:rsidRPr="003935EF">
        <w:rPr>
          <w:rFonts w:eastAsiaTheme="minorEastAsia"/>
          <w:color w:val="000000" w:themeColor="text1"/>
          <w:kern w:val="24"/>
        </w:rPr>
        <w:t xml:space="preserve">stępnych na stronach gis.gov.pl </w:t>
      </w:r>
      <w:r w:rsidRPr="003935EF">
        <w:rPr>
          <w:rFonts w:eastAsiaTheme="minorEastAsia"/>
          <w:color w:val="000000" w:themeColor="text1"/>
          <w:kern w:val="24"/>
        </w:rPr>
        <w:t>lub https://www.gov.pl/web/koronawirus/, a także obowiązujących przepisów prawa.</w:t>
      </w:r>
    </w:p>
    <w:p w:rsidR="00283DF7" w:rsidRDefault="00283DF7" w:rsidP="00BA66C2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  <w:r w:rsidRPr="003935EF">
        <w:rPr>
          <w:rFonts w:eastAsiaTheme="minorEastAsia"/>
          <w:bCs/>
          <w:color w:val="000000" w:themeColor="text1"/>
          <w:kern w:val="24"/>
        </w:rPr>
        <w:t xml:space="preserve">W przypadku wystąpienia u pracownika będącego na stanowisku pracy niepokojących objawów </w:t>
      </w:r>
      <w:r w:rsidRPr="003935EF">
        <w:rPr>
          <w:rFonts w:eastAsiaTheme="minorEastAsia"/>
          <w:color w:val="000000" w:themeColor="text1"/>
          <w:kern w:val="24"/>
        </w:rPr>
        <w:t>suger</w:t>
      </w:r>
      <w:r w:rsidR="00BA66C2">
        <w:rPr>
          <w:rFonts w:eastAsiaTheme="minorEastAsia"/>
          <w:color w:val="000000" w:themeColor="text1"/>
          <w:kern w:val="24"/>
        </w:rPr>
        <w:t>ujących zakażenie koronawirusem, pracownik zostanie</w:t>
      </w:r>
      <w:r w:rsidRPr="003935EF">
        <w:rPr>
          <w:rFonts w:eastAsiaTheme="minorEastAsia"/>
          <w:color w:val="000000" w:themeColor="text1"/>
          <w:kern w:val="24"/>
        </w:rPr>
        <w:t xml:space="preserve"> niezwłocznie odsun</w:t>
      </w:r>
      <w:r w:rsidR="00BA66C2">
        <w:rPr>
          <w:rFonts w:eastAsiaTheme="minorEastAsia"/>
          <w:color w:val="000000" w:themeColor="text1"/>
          <w:kern w:val="24"/>
        </w:rPr>
        <w:t>ięty</w:t>
      </w:r>
      <w:r w:rsidRPr="003935EF">
        <w:rPr>
          <w:rFonts w:eastAsiaTheme="minorEastAsia"/>
          <w:color w:val="000000" w:themeColor="text1"/>
          <w:kern w:val="24"/>
        </w:rPr>
        <w:t xml:space="preserve"> od pracy.</w:t>
      </w:r>
    </w:p>
    <w:p w:rsidR="00BA66C2" w:rsidRPr="003935EF" w:rsidRDefault="00BA66C2" w:rsidP="00BA66C2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W razie zaistnienia takiego przypadku:</w:t>
      </w:r>
    </w:p>
    <w:p w:rsidR="00764DC2" w:rsidRDefault="00BA66C2" w:rsidP="00BA66C2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Zostanie</w:t>
      </w:r>
      <w:r w:rsidR="00764DC2" w:rsidRPr="003935EF">
        <w:rPr>
          <w:rFonts w:eastAsiaTheme="minorEastAsia"/>
          <w:color w:val="000000" w:themeColor="text1"/>
          <w:kern w:val="24"/>
        </w:rPr>
        <w:t xml:space="preserve"> wstrzyma</w:t>
      </w:r>
      <w:r>
        <w:rPr>
          <w:rFonts w:eastAsiaTheme="minorEastAsia"/>
          <w:color w:val="000000" w:themeColor="text1"/>
          <w:kern w:val="24"/>
        </w:rPr>
        <w:t>ne</w:t>
      </w:r>
      <w:r w:rsidR="00764DC2" w:rsidRPr="003935EF">
        <w:rPr>
          <w:rFonts w:eastAsiaTheme="minorEastAsia"/>
          <w:color w:val="000000" w:themeColor="text1"/>
          <w:kern w:val="24"/>
        </w:rPr>
        <w:t xml:space="preserve"> przyjmowanie kolejnych grup dzieci,</w:t>
      </w:r>
    </w:p>
    <w:p w:rsidR="00AD763C" w:rsidRPr="003935EF" w:rsidRDefault="00BA66C2" w:rsidP="00BA66C2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P</w:t>
      </w:r>
      <w:r w:rsidR="00AD763C">
        <w:rPr>
          <w:rFonts w:eastAsiaTheme="minorEastAsia"/>
          <w:color w:val="000000" w:themeColor="text1"/>
          <w:kern w:val="24"/>
        </w:rPr>
        <w:t>racownik</w:t>
      </w:r>
      <w:r>
        <w:rPr>
          <w:rFonts w:eastAsiaTheme="minorEastAsia"/>
          <w:color w:val="000000" w:themeColor="text1"/>
          <w:kern w:val="24"/>
        </w:rPr>
        <w:t xml:space="preserve"> zostanie odizolowany</w:t>
      </w:r>
      <w:r w:rsidR="00AD763C">
        <w:rPr>
          <w:rFonts w:eastAsiaTheme="minorEastAsia"/>
          <w:color w:val="000000" w:themeColor="text1"/>
          <w:kern w:val="24"/>
        </w:rPr>
        <w:t xml:space="preserve"> w osobnym pomieszczeniu(izolatka).</w:t>
      </w:r>
    </w:p>
    <w:p w:rsidR="00764DC2" w:rsidRPr="003935EF" w:rsidRDefault="00BA66C2" w:rsidP="00BA66C2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Zostanie </w:t>
      </w:r>
      <w:r w:rsidR="00216458">
        <w:rPr>
          <w:rFonts w:eastAsiaTheme="minorEastAsia"/>
          <w:color w:val="000000" w:themeColor="text1"/>
          <w:kern w:val="24"/>
        </w:rPr>
        <w:t>powiadomiona właściwa miejscowa powiatowa stacja sanitarno-epidemiologiczna.</w:t>
      </w:r>
      <w:r w:rsidR="00764DC2" w:rsidRPr="003935EF">
        <w:rPr>
          <w:rFonts w:eastAsiaTheme="minorEastAsia"/>
          <w:color w:val="000000" w:themeColor="text1"/>
          <w:kern w:val="24"/>
        </w:rPr>
        <w:t xml:space="preserve"> </w:t>
      </w:r>
    </w:p>
    <w:p w:rsidR="00764DC2" w:rsidRPr="003935EF" w:rsidRDefault="00997B7D" w:rsidP="00BA66C2">
      <w:pPr>
        <w:pStyle w:val="Akapitzlist"/>
        <w:numPr>
          <w:ilvl w:val="0"/>
          <w:numId w:val="9"/>
        </w:numPr>
        <w:spacing w:line="360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Wszyscy muszą</w:t>
      </w:r>
      <w:r w:rsidR="00764DC2" w:rsidRPr="003935EF">
        <w:rPr>
          <w:rFonts w:eastAsiaTheme="minorEastAsia"/>
          <w:color w:val="000000" w:themeColor="text1"/>
          <w:kern w:val="24"/>
        </w:rPr>
        <w:t xml:space="preserve"> się ściśle</w:t>
      </w:r>
      <w:r>
        <w:rPr>
          <w:rFonts w:eastAsiaTheme="minorEastAsia"/>
          <w:color w:val="000000" w:themeColor="text1"/>
          <w:kern w:val="24"/>
        </w:rPr>
        <w:t xml:space="preserve"> stosować</w:t>
      </w:r>
      <w:r w:rsidR="00764DC2" w:rsidRPr="003935EF">
        <w:rPr>
          <w:rFonts w:eastAsiaTheme="minorEastAsia"/>
          <w:color w:val="000000" w:themeColor="text1"/>
          <w:kern w:val="24"/>
        </w:rPr>
        <w:t xml:space="preserve"> do wydawanych instrukcji i poleceń.</w:t>
      </w:r>
    </w:p>
    <w:p w:rsidR="00764DC2" w:rsidRPr="003935EF" w:rsidRDefault="00764DC2" w:rsidP="00BA66C2">
      <w:pPr>
        <w:pStyle w:val="Akapitzlist"/>
        <w:numPr>
          <w:ilvl w:val="0"/>
          <w:numId w:val="6"/>
        </w:numPr>
        <w:spacing w:line="360" w:lineRule="auto"/>
        <w:jc w:val="both"/>
      </w:pPr>
      <w:r w:rsidRPr="003935EF">
        <w:rPr>
          <w:rFonts w:eastAsiaTheme="minorEastAsia"/>
          <w:bCs/>
          <w:color w:val="000000" w:themeColor="text1"/>
          <w:kern w:val="24"/>
        </w:rPr>
        <w:t>Obszar, w którym poruszał się i przebywał pracownik:</w:t>
      </w:r>
    </w:p>
    <w:p w:rsidR="00BA66C2" w:rsidRPr="00BA66C2" w:rsidRDefault="00BA66C2" w:rsidP="006207CB">
      <w:pPr>
        <w:pStyle w:val="Akapitzlist"/>
        <w:numPr>
          <w:ilvl w:val="0"/>
          <w:numId w:val="11"/>
        </w:numPr>
        <w:spacing w:line="360" w:lineRule="auto"/>
        <w:jc w:val="both"/>
      </w:pPr>
      <w:r w:rsidRPr="00BA66C2">
        <w:rPr>
          <w:rFonts w:eastAsiaTheme="minorEastAsia"/>
          <w:color w:val="000000" w:themeColor="text1"/>
          <w:kern w:val="24"/>
        </w:rPr>
        <w:t>zostanie poddany</w:t>
      </w:r>
      <w:r w:rsidR="00764DC2" w:rsidRPr="00BA66C2">
        <w:rPr>
          <w:rFonts w:eastAsiaTheme="minorEastAsia"/>
          <w:color w:val="000000" w:themeColor="text1"/>
          <w:kern w:val="24"/>
        </w:rPr>
        <w:t xml:space="preserve"> gruntownemu sprzątaniu,</w:t>
      </w:r>
      <w:r w:rsidRPr="00BA66C2">
        <w:rPr>
          <w:rFonts w:eastAsiaTheme="minorEastAsia"/>
          <w:color w:val="000000" w:themeColor="text1"/>
          <w:kern w:val="24"/>
        </w:rPr>
        <w:t xml:space="preserve"> </w:t>
      </w:r>
      <w:r w:rsidR="00764DC2" w:rsidRPr="00BA66C2">
        <w:rPr>
          <w:rFonts w:eastAsiaTheme="minorEastAsia"/>
          <w:color w:val="000000" w:themeColor="text1"/>
          <w:kern w:val="24"/>
        </w:rPr>
        <w:t xml:space="preserve">zgodnie z funkcjonującymi w podmiocie procedurami </w:t>
      </w:r>
    </w:p>
    <w:p w:rsidR="00764DC2" w:rsidRPr="003935EF" w:rsidRDefault="00BA66C2" w:rsidP="006207CB">
      <w:pPr>
        <w:pStyle w:val="Akapitzlist"/>
        <w:numPr>
          <w:ilvl w:val="0"/>
          <w:numId w:val="11"/>
        </w:numPr>
        <w:spacing w:line="360" w:lineRule="auto"/>
        <w:jc w:val="both"/>
      </w:pPr>
      <w:r>
        <w:rPr>
          <w:rFonts w:eastAsiaTheme="minorEastAsia"/>
          <w:color w:val="000000" w:themeColor="text1"/>
          <w:kern w:val="24"/>
        </w:rPr>
        <w:t xml:space="preserve">zostaną </w:t>
      </w:r>
      <w:r w:rsidR="00764DC2" w:rsidRPr="00BA66C2">
        <w:rPr>
          <w:rFonts w:eastAsiaTheme="minorEastAsia"/>
          <w:color w:val="000000" w:themeColor="text1"/>
          <w:kern w:val="24"/>
        </w:rPr>
        <w:t>z</w:t>
      </w:r>
      <w:r>
        <w:rPr>
          <w:rFonts w:eastAsiaTheme="minorEastAsia"/>
          <w:color w:val="000000" w:themeColor="text1"/>
          <w:kern w:val="24"/>
        </w:rPr>
        <w:t>dezynfekowane</w:t>
      </w:r>
      <w:r w:rsidR="00764DC2" w:rsidRPr="00BA66C2">
        <w:rPr>
          <w:rFonts w:eastAsiaTheme="minorEastAsia"/>
          <w:color w:val="000000" w:themeColor="text1"/>
          <w:kern w:val="24"/>
        </w:rPr>
        <w:t xml:space="preserve"> powierzchnie dotykowe (klamki, poręcze, uchwyty itp.).</w:t>
      </w:r>
    </w:p>
    <w:p w:rsidR="00764DC2" w:rsidRPr="003935EF" w:rsidRDefault="00997B7D" w:rsidP="00BA66C2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b/>
          <w:bCs/>
        </w:rPr>
        <w:t>Placówka</w:t>
      </w:r>
      <w:r w:rsidR="00BA66C2">
        <w:rPr>
          <w:b/>
          <w:bCs/>
        </w:rPr>
        <w:t xml:space="preserve"> będzie </w:t>
      </w:r>
      <w:r w:rsidR="00764DC2" w:rsidRPr="003935EF">
        <w:rPr>
          <w:b/>
          <w:bCs/>
        </w:rPr>
        <w:t xml:space="preserve">stosować się do zaleceń państwowego powiatowego inspektora sanitarnego </w:t>
      </w:r>
      <w:r w:rsidR="00764DC2" w:rsidRPr="003935EF">
        <w:t>przy ustalaniu, czy należy wdrożyć dodatkowe procedury</w:t>
      </w:r>
      <w:r>
        <w:t>,</w:t>
      </w:r>
      <w:r w:rsidR="00764DC2" w:rsidRPr="003935EF">
        <w:t xml:space="preserve"> biorąc pod uwagę zaistniały przypadek.</w:t>
      </w:r>
    </w:p>
    <w:p w:rsidR="00764DC2" w:rsidRDefault="00997B7D" w:rsidP="00BA66C2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b/>
          <w:bCs/>
        </w:rPr>
        <w:t>W przedsionku</w:t>
      </w:r>
      <w:r w:rsidR="00BA66C2">
        <w:rPr>
          <w:b/>
          <w:bCs/>
        </w:rPr>
        <w:t xml:space="preserve"> przy głównym wejściu są</w:t>
      </w:r>
      <w:r w:rsidR="00764DC2" w:rsidRPr="003935EF">
        <w:rPr>
          <w:b/>
          <w:bCs/>
        </w:rPr>
        <w:t xml:space="preserve"> umieszczenie </w:t>
      </w:r>
      <w:r w:rsidR="00764DC2" w:rsidRPr="003935EF">
        <w:t>potrzebn</w:t>
      </w:r>
      <w:r w:rsidR="00BA66C2">
        <w:t xml:space="preserve">e numery </w:t>
      </w:r>
      <w:r w:rsidR="00764DC2" w:rsidRPr="003935EF">
        <w:t>telefonów, w tym stacji sanitarno-epidemiologicznej, służb medycznych.</w:t>
      </w:r>
      <w:r w:rsidR="00BA66C2">
        <w:t xml:space="preserve"> </w:t>
      </w:r>
    </w:p>
    <w:p w:rsidR="00E96B15" w:rsidRDefault="00E96B15" w:rsidP="00E96B15">
      <w:pPr>
        <w:pStyle w:val="Akapitzlist"/>
        <w:spacing w:line="360" w:lineRule="auto"/>
        <w:jc w:val="both"/>
      </w:pPr>
    </w:p>
    <w:p w:rsidR="00E96B15" w:rsidRDefault="00E96B15" w:rsidP="00E96B15">
      <w:pPr>
        <w:pStyle w:val="Akapitzlis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Powiatowa Stacja Sanitarno - </w:t>
      </w:r>
      <w:proofErr w:type="spellStart"/>
      <w:r>
        <w:rPr>
          <w:b/>
          <w:bCs/>
        </w:rPr>
        <w:t>Epidemilogiczna</w:t>
      </w:r>
      <w:proofErr w:type="spellEnd"/>
      <w:r>
        <w:rPr>
          <w:b/>
          <w:bCs/>
        </w:rPr>
        <w:t xml:space="preserve"> w </w:t>
      </w:r>
      <w:r w:rsidR="00216458">
        <w:rPr>
          <w:b/>
          <w:bCs/>
        </w:rPr>
        <w:t>Słupsk</w:t>
      </w:r>
      <w:r>
        <w:rPr>
          <w:b/>
          <w:bCs/>
        </w:rPr>
        <w:t>u</w:t>
      </w:r>
    </w:p>
    <w:p w:rsidR="00BA66C2" w:rsidRDefault="00E96B15" w:rsidP="00E96B15">
      <w:pPr>
        <w:pStyle w:val="Akapitzlist"/>
        <w:spacing w:line="360" w:lineRule="auto"/>
        <w:jc w:val="center"/>
        <w:rPr>
          <w:b/>
          <w:bCs/>
        </w:rPr>
      </w:pPr>
      <w:r>
        <w:rPr>
          <w:b/>
          <w:bCs/>
        </w:rPr>
        <w:t>u</w:t>
      </w:r>
      <w:r w:rsidRPr="00E96B15">
        <w:rPr>
          <w:b/>
          <w:bCs/>
        </w:rPr>
        <w:t xml:space="preserve">l. Piotra Skargi </w:t>
      </w:r>
      <w:r w:rsidR="00BA66C2" w:rsidRPr="00E96B15">
        <w:rPr>
          <w:b/>
          <w:bCs/>
        </w:rPr>
        <w:t xml:space="preserve"> </w:t>
      </w:r>
      <w:r w:rsidRPr="00E96B15">
        <w:rPr>
          <w:b/>
          <w:bCs/>
        </w:rPr>
        <w:t>8</w:t>
      </w:r>
    </w:p>
    <w:p w:rsidR="00E96B15" w:rsidRPr="00E96B15" w:rsidRDefault="00E96B15" w:rsidP="00E96B15">
      <w:pPr>
        <w:pStyle w:val="Akapitzlist"/>
        <w:spacing w:line="360" w:lineRule="auto"/>
        <w:jc w:val="center"/>
        <w:rPr>
          <w:b/>
          <w:bCs/>
        </w:rPr>
      </w:pPr>
      <w:r>
        <w:rPr>
          <w:b/>
          <w:bCs/>
        </w:rPr>
        <w:t>76-200 Słupsk</w:t>
      </w:r>
      <w:r w:rsidR="000A5B57">
        <w:rPr>
          <w:b/>
          <w:bCs/>
        </w:rPr>
        <w:t xml:space="preserve"> </w:t>
      </w:r>
    </w:p>
    <w:p w:rsidR="00E96B15" w:rsidRDefault="00E96B15" w:rsidP="00BA66C2">
      <w:pPr>
        <w:pStyle w:val="Akapitzlist"/>
        <w:spacing w:line="360" w:lineRule="auto"/>
        <w:jc w:val="center"/>
        <w:rPr>
          <w:rStyle w:val="Pogrubienie"/>
          <w:rFonts w:ascii="Arial" w:hAnsi="Arial" w:cs="Arial"/>
          <w:color w:val="FF0000"/>
          <w:sz w:val="20"/>
          <w:szCs w:val="20"/>
        </w:rPr>
      </w:pPr>
      <w:r>
        <w:rPr>
          <w:rStyle w:val="Pogrubienie"/>
          <w:rFonts w:ascii="Arial" w:hAnsi="Arial" w:cs="Arial"/>
          <w:color w:val="FF0000"/>
          <w:sz w:val="20"/>
          <w:szCs w:val="20"/>
        </w:rPr>
        <w:lastRenderedPageBreak/>
        <w:t xml:space="preserve">Telefon 59 843 12 91 </w:t>
      </w:r>
      <w:r w:rsidR="00BA66C2">
        <w:rPr>
          <w:rFonts w:ascii="Arial" w:hAnsi="Arial" w:cs="Arial"/>
          <w:b/>
          <w:bCs/>
          <w:color w:val="FF0000"/>
          <w:sz w:val="20"/>
          <w:szCs w:val="20"/>
        </w:rPr>
        <w:br/>
      </w:r>
      <w:r>
        <w:rPr>
          <w:rStyle w:val="Pogrubienie"/>
          <w:rFonts w:ascii="Arial" w:hAnsi="Arial" w:cs="Arial"/>
          <w:color w:val="FF0000"/>
          <w:sz w:val="20"/>
          <w:szCs w:val="20"/>
        </w:rPr>
        <w:t xml:space="preserve">faks 59 843 81 55 </w:t>
      </w:r>
    </w:p>
    <w:p w:rsidR="002A6BBF" w:rsidRPr="00E96B15" w:rsidRDefault="00E96B15" w:rsidP="00E96B15">
      <w:pPr>
        <w:pStyle w:val="Akapitzlist"/>
        <w:spacing w:line="36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Style w:val="Pogrubienie"/>
          <w:rFonts w:ascii="Arial" w:hAnsi="Arial" w:cs="Arial"/>
          <w:color w:val="FF0000"/>
          <w:sz w:val="20"/>
          <w:szCs w:val="20"/>
        </w:rPr>
        <w:t xml:space="preserve">Telefon </w:t>
      </w:r>
      <w:r w:rsidR="000A5B57">
        <w:rPr>
          <w:rStyle w:val="Pogrubienie"/>
          <w:rFonts w:ascii="Arial" w:hAnsi="Arial" w:cs="Arial"/>
          <w:color w:val="FF0000"/>
          <w:sz w:val="20"/>
          <w:szCs w:val="20"/>
        </w:rPr>
        <w:t>a</w:t>
      </w:r>
      <w:r>
        <w:rPr>
          <w:rStyle w:val="Pogrubienie"/>
          <w:rFonts w:ascii="Arial" w:hAnsi="Arial" w:cs="Arial"/>
          <w:color w:val="FF0000"/>
          <w:sz w:val="20"/>
          <w:szCs w:val="20"/>
        </w:rPr>
        <w:t xml:space="preserve">larmowy całodobowy (+48) 608 205 830  </w:t>
      </w:r>
      <w:r w:rsidRPr="00E96B15">
        <w:rPr>
          <w:rStyle w:val="Pogrubienie"/>
          <w:rFonts w:ascii="Arial" w:hAnsi="Arial" w:cs="Arial"/>
          <w:color w:val="FF0000"/>
          <w:sz w:val="20"/>
          <w:szCs w:val="20"/>
        </w:rPr>
        <w:t xml:space="preserve">(tylko w nagłych wypadkach) </w:t>
      </w:r>
      <w:r w:rsidR="00BA66C2" w:rsidRPr="00E96B15">
        <w:rPr>
          <w:rFonts w:ascii="Arial" w:hAnsi="Arial" w:cs="Arial"/>
          <w:b/>
          <w:bCs/>
          <w:color w:val="FF0000"/>
          <w:sz w:val="20"/>
          <w:szCs w:val="20"/>
        </w:rPr>
        <w:br/>
      </w:r>
    </w:p>
    <w:p w:rsidR="00283DF7" w:rsidRPr="003935EF" w:rsidRDefault="002A6BBF" w:rsidP="00BA66C2">
      <w:pPr>
        <w:pStyle w:val="Akapitzlist"/>
        <w:numPr>
          <w:ilvl w:val="0"/>
          <w:numId w:val="6"/>
        </w:numPr>
        <w:spacing w:line="360" w:lineRule="auto"/>
        <w:jc w:val="both"/>
      </w:pPr>
      <w:r>
        <w:rPr>
          <w:rFonts w:eastAsiaTheme="minorEastAsia"/>
          <w:color w:val="000000" w:themeColor="text1"/>
          <w:kern w:val="24"/>
        </w:rPr>
        <w:t xml:space="preserve">W razie zaistnienia podejrzenia zakażania – osoba kierująca placówką </w:t>
      </w:r>
      <w:r w:rsidR="009D1DB5" w:rsidRPr="003935EF">
        <w:rPr>
          <w:rFonts w:eastAsiaTheme="minorEastAsia"/>
          <w:b/>
          <w:bCs/>
          <w:color w:val="000000" w:themeColor="text1"/>
          <w:kern w:val="24"/>
        </w:rPr>
        <w:t>ustal</w:t>
      </w:r>
      <w:r>
        <w:rPr>
          <w:rFonts w:eastAsiaTheme="minorEastAsia"/>
          <w:b/>
          <w:bCs/>
          <w:color w:val="000000" w:themeColor="text1"/>
          <w:kern w:val="24"/>
        </w:rPr>
        <w:t>i listę</w:t>
      </w:r>
      <w:r w:rsidR="009D1DB5" w:rsidRPr="003935EF">
        <w:rPr>
          <w:rFonts w:eastAsiaTheme="minorEastAsia"/>
          <w:b/>
          <w:bCs/>
          <w:color w:val="000000" w:themeColor="text1"/>
          <w:kern w:val="24"/>
        </w:rPr>
        <w:t xml:space="preserve"> osób przebywających w tym samym czasie w części/częściach podmiotu, </w:t>
      </w:r>
      <w:r w:rsidR="009D1DB5" w:rsidRPr="003935EF">
        <w:rPr>
          <w:rFonts w:eastAsiaTheme="minorEastAsia"/>
          <w:color w:val="000000" w:themeColor="text1"/>
          <w:kern w:val="24"/>
        </w:rPr>
        <w:t>w których przebywała osoba podejrzana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9D1DB5" w:rsidRPr="003935EF">
        <w:rPr>
          <w:rFonts w:eastAsiaTheme="minorEastAsia"/>
          <w:color w:val="000000" w:themeColor="text1"/>
          <w:kern w:val="24"/>
        </w:rPr>
        <w:t xml:space="preserve">o zakażenie i </w:t>
      </w:r>
      <w:r>
        <w:rPr>
          <w:rFonts w:eastAsiaTheme="minorEastAsia"/>
          <w:color w:val="000000" w:themeColor="text1"/>
          <w:kern w:val="24"/>
        </w:rPr>
        <w:t xml:space="preserve">będą stosowane </w:t>
      </w:r>
      <w:r w:rsidR="009D1DB5" w:rsidRPr="003935EF">
        <w:rPr>
          <w:rFonts w:eastAsiaTheme="minorEastAsia"/>
          <w:color w:val="000000" w:themeColor="text1"/>
          <w:kern w:val="24"/>
        </w:rPr>
        <w:t>zaleceni</w:t>
      </w:r>
      <w:r>
        <w:rPr>
          <w:rFonts w:eastAsiaTheme="minorEastAsia"/>
          <w:color w:val="000000" w:themeColor="text1"/>
          <w:kern w:val="24"/>
        </w:rPr>
        <w:t>a</w:t>
      </w:r>
      <w:r w:rsidR="009D1DB5" w:rsidRPr="003935EF">
        <w:rPr>
          <w:rFonts w:eastAsiaTheme="minorEastAsia"/>
          <w:color w:val="000000" w:themeColor="text1"/>
          <w:kern w:val="24"/>
        </w:rPr>
        <w:t xml:space="preserve"> </w:t>
      </w:r>
      <w:r w:rsidR="009D1DB5" w:rsidRPr="003935EF">
        <w:rPr>
          <w:rFonts w:eastAsiaTheme="minorEastAsia"/>
          <w:b/>
          <w:bCs/>
          <w:color w:val="000000" w:themeColor="text1"/>
          <w:kern w:val="24"/>
        </w:rPr>
        <w:t>Głównego Inspektora Sanitarnego</w:t>
      </w:r>
      <w:r w:rsidR="009D1DB5" w:rsidRPr="003935EF">
        <w:rPr>
          <w:rFonts w:eastAsiaTheme="minorEastAsia"/>
          <w:color w:val="000000" w:themeColor="text1"/>
          <w:kern w:val="24"/>
        </w:rPr>
        <w:t xml:space="preserve"> dostępn</w:t>
      </w:r>
      <w:r>
        <w:rPr>
          <w:rFonts w:eastAsiaTheme="minorEastAsia"/>
          <w:color w:val="000000" w:themeColor="text1"/>
          <w:kern w:val="24"/>
        </w:rPr>
        <w:t>e</w:t>
      </w:r>
      <w:r w:rsidR="009D1DB5" w:rsidRPr="003935EF">
        <w:rPr>
          <w:rFonts w:eastAsiaTheme="minorEastAsia"/>
          <w:color w:val="000000" w:themeColor="text1"/>
          <w:kern w:val="24"/>
        </w:rPr>
        <w:t xml:space="preserve"> na stronie </w:t>
      </w:r>
      <w:hyperlink r:id="rId5" w:history="1">
        <w:r w:rsidR="009D1DB5" w:rsidRPr="003935EF">
          <w:rPr>
            <w:rFonts w:eastAsiaTheme="minorEastAsia"/>
            <w:color w:val="000000" w:themeColor="text1"/>
            <w:kern w:val="24"/>
            <w:u w:val="single"/>
          </w:rPr>
          <w:t>gov.pl/web/</w:t>
        </w:r>
      </w:hyperlink>
      <w:hyperlink r:id="rId6" w:history="1">
        <w:r w:rsidR="009D1DB5" w:rsidRPr="003935EF">
          <w:rPr>
            <w:rFonts w:eastAsiaTheme="minorEastAsia"/>
            <w:color w:val="000000" w:themeColor="text1"/>
            <w:kern w:val="24"/>
            <w:u w:val="single"/>
          </w:rPr>
          <w:t>koronawirus</w:t>
        </w:r>
      </w:hyperlink>
      <w:r w:rsidR="009D1DB5" w:rsidRPr="003935EF">
        <w:rPr>
          <w:rFonts w:eastAsiaTheme="minorEastAsia"/>
          <w:color w:val="000000" w:themeColor="text1"/>
          <w:kern w:val="24"/>
        </w:rPr>
        <w:t xml:space="preserve"> oraz </w:t>
      </w:r>
      <w:hyperlink r:id="rId7" w:history="1">
        <w:r w:rsidR="009D1DB5" w:rsidRPr="003935EF">
          <w:rPr>
            <w:rFonts w:eastAsiaTheme="minorEastAsia"/>
            <w:color w:val="000000" w:themeColor="text1"/>
            <w:kern w:val="24"/>
            <w:u w:val="single"/>
          </w:rPr>
          <w:t>gis.gov.pl</w:t>
        </w:r>
      </w:hyperlink>
      <w:r>
        <w:rPr>
          <w:rFonts w:eastAsiaTheme="minorEastAsia"/>
          <w:color w:val="000000" w:themeColor="text1"/>
          <w:kern w:val="24"/>
        </w:rPr>
        <w:t xml:space="preserve"> odnoszą</w:t>
      </w:r>
      <w:r w:rsidR="00DF42B2">
        <w:rPr>
          <w:rFonts w:eastAsiaTheme="minorEastAsia"/>
          <w:color w:val="000000" w:themeColor="text1"/>
          <w:kern w:val="24"/>
        </w:rPr>
        <w:t>c</w:t>
      </w:r>
      <w:r>
        <w:rPr>
          <w:rFonts w:eastAsiaTheme="minorEastAsia"/>
          <w:color w:val="000000" w:themeColor="text1"/>
          <w:kern w:val="24"/>
        </w:rPr>
        <w:t>e</w:t>
      </w:r>
      <w:r w:rsidR="009D1DB5" w:rsidRPr="003935EF">
        <w:rPr>
          <w:rFonts w:eastAsiaTheme="minorEastAsia"/>
          <w:color w:val="000000" w:themeColor="text1"/>
          <w:kern w:val="24"/>
        </w:rPr>
        <w:t xml:space="preserve"> się do osób, które miały kontakt z zakażonym.</w:t>
      </w:r>
    </w:p>
    <w:sectPr w:rsidR="00283DF7" w:rsidRPr="003935EF" w:rsidSect="005F45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11632"/>
    <w:multiLevelType w:val="hybridMultilevel"/>
    <w:tmpl w:val="6CF425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E953E6"/>
    <w:multiLevelType w:val="hybridMultilevel"/>
    <w:tmpl w:val="B8C84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12196A"/>
    <w:multiLevelType w:val="hybridMultilevel"/>
    <w:tmpl w:val="46A6E32A"/>
    <w:lvl w:ilvl="0" w:tplc="58F66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88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1C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E6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D21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C7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EA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C9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415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0C44EFE"/>
    <w:multiLevelType w:val="hybridMultilevel"/>
    <w:tmpl w:val="4E102A16"/>
    <w:lvl w:ilvl="0" w:tplc="EF8A3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8CC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4F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569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48C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B26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D86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7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EC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2F0CF8"/>
    <w:multiLevelType w:val="hybridMultilevel"/>
    <w:tmpl w:val="92E29126"/>
    <w:lvl w:ilvl="0" w:tplc="BFC0CE4A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3715E"/>
    <w:multiLevelType w:val="hybridMultilevel"/>
    <w:tmpl w:val="E508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71582"/>
    <w:multiLevelType w:val="hybridMultilevel"/>
    <w:tmpl w:val="83B66D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557224"/>
    <w:multiLevelType w:val="hybridMultilevel"/>
    <w:tmpl w:val="36B06CEA"/>
    <w:lvl w:ilvl="0" w:tplc="BE147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8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A0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226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C2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06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CA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43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A46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2C27718"/>
    <w:multiLevelType w:val="hybridMultilevel"/>
    <w:tmpl w:val="373E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56C0C"/>
    <w:multiLevelType w:val="hybridMultilevel"/>
    <w:tmpl w:val="C0341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12478"/>
    <w:multiLevelType w:val="hybridMultilevel"/>
    <w:tmpl w:val="88C8D634"/>
    <w:lvl w:ilvl="0" w:tplc="3D9AC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CA5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263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2C2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8B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560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2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18BE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0E7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3DF7"/>
    <w:rsid w:val="000A5B57"/>
    <w:rsid w:val="000F10F9"/>
    <w:rsid w:val="000F631E"/>
    <w:rsid w:val="00212F91"/>
    <w:rsid w:val="00216458"/>
    <w:rsid w:val="00283DF7"/>
    <w:rsid w:val="002A6BBF"/>
    <w:rsid w:val="003935EF"/>
    <w:rsid w:val="003C2FF4"/>
    <w:rsid w:val="0041548E"/>
    <w:rsid w:val="005F4553"/>
    <w:rsid w:val="006024EF"/>
    <w:rsid w:val="00633AFF"/>
    <w:rsid w:val="00764DC2"/>
    <w:rsid w:val="0086164A"/>
    <w:rsid w:val="008636BE"/>
    <w:rsid w:val="00997B7D"/>
    <w:rsid w:val="009D1DB5"/>
    <w:rsid w:val="00AD763C"/>
    <w:rsid w:val="00B6376B"/>
    <w:rsid w:val="00BA66C2"/>
    <w:rsid w:val="00CE2236"/>
    <w:rsid w:val="00DF42B2"/>
    <w:rsid w:val="00E9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F4779-67B4-45BE-84E8-6BDDF6BE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D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D1DB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A6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1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01352">
          <w:marLeft w:val="446"/>
          <w:marRight w:val="14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600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498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509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647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20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8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65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.pl/web/koronawirus/" TargetMode="External"/><Relationship Id="rId5" Type="http://schemas.openxmlformats.org/officeDocument/2006/relationships/hyperlink" Target="mailto:gov.pl/web/koronawi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zabielska</dc:creator>
  <cp:lastModifiedBy>Agnieszka</cp:lastModifiedBy>
  <cp:revision>5</cp:revision>
  <dcterms:created xsi:type="dcterms:W3CDTF">2020-05-18T18:29:00Z</dcterms:created>
  <dcterms:modified xsi:type="dcterms:W3CDTF">2020-05-20T11:20:00Z</dcterms:modified>
</cp:coreProperties>
</file>