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198" w:rsidRDefault="00E13198">
      <w:pPr>
        <w:spacing w:before="1" w:line="220" w:lineRule="auto"/>
        <w:rPr>
          <w:rFonts w:ascii="Times New Roman" w:eastAsia="Times New Roman" w:hAnsi="Times New Roman" w:cs="Times New Roman"/>
          <w:b/>
          <w:color w:val="222A35"/>
          <w:sz w:val="23"/>
          <w:szCs w:val="23"/>
        </w:rPr>
      </w:pPr>
    </w:p>
    <w:p w:rsidR="00E13198" w:rsidRDefault="00E13198">
      <w:pPr>
        <w:spacing w:before="1" w:line="220" w:lineRule="auto"/>
        <w:ind w:left="107"/>
        <w:jc w:val="center"/>
        <w:rPr>
          <w:rFonts w:ascii="Times New Roman" w:eastAsia="Times New Roman" w:hAnsi="Times New Roman" w:cs="Times New Roman"/>
          <w:b/>
          <w:color w:val="222A35"/>
          <w:sz w:val="23"/>
          <w:szCs w:val="23"/>
        </w:rPr>
      </w:pPr>
    </w:p>
    <w:p w:rsidR="00E13198" w:rsidRDefault="00E13198">
      <w:pPr>
        <w:spacing w:before="1" w:line="220" w:lineRule="auto"/>
        <w:ind w:left="107"/>
        <w:jc w:val="center"/>
        <w:rPr>
          <w:rFonts w:ascii="Times New Roman" w:eastAsia="Times New Roman" w:hAnsi="Times New Roman" w:cs="Times New Roman"/>
          <w:b/>
          <w:color w:val="222A35"/>
          <w:sz w:val="23"/>
          <w:szCs w:val="23"/>
        </w:rPr>
      </w:pPr>
    </w:p>
    <w:p w:rsidR="00E13198" w:rsidRDefault="00E13198">
      <w:pPr>
        <w:spacing w:before="1" w:line="220" w:lineRule="auto"/>
        <w:ind w:left="107"/>
        <w:jc w:val="center"/>
        <w:rPr>
          <w:rFonts w:ascii="Times New Roman" w:eastAsia="Times New Roman" w:hAnsi="Times New Roman" w:cs="Times New Roman"/>
          <w:b/>
          <w:color w:val="222A35"/>
          <w:sz w:val="23"/>
          <w:szCs w:val="23"/>
        </w:rPr>
      </w:pPr>
    </w:p>
    <w:p w:rsidR="004B3E0E" w:rsidRDefault="004B3E0E">
      <w:pPr>
        <w:spacing w:before="1" w:line="360" w:lineRule="auto"/>
        <w:ind w:left="107"/>
        <w:jc w:val="center"/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Informacje dla rodziców o zasadach, </w:t>
      </w:r>
      <w:r w:rsidR="00D60305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które będą stosowane w n</w:t>
      </w:r>
      <w:r w:rsidR="008933F0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aszej  placówce</w:t>
      </w:r>
    </w:p>
    <w:p w:rsidR="00E13198" w:rsidRDefault="004B3E0E">
      <w:pPr>
        <w:spacing w:before="1" w:line="360" w:lineRule="auto"/>
        <w:ind w:left="1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 począwszy </w:t>
      </w:r>
      <w:r w:rsidR="009B0138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od 25</w:t>
      </w:r>
      <w:r w:rsidR="008933F0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>.</w:t>
      </w:r>
      <w:r w:rsidR="00D60305"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05.2020 </w:t>
      </w:r>
      <w:r>
        <w:rPr>
          <w:rFonts w:ascii="Times New Roman" w:eastAsia="Times New Roman" w:hAnsi="Times New Roman" w:cs="Times New Roman"/>
          <w:b/>
          <w:color w:val="222A35"/>
          <w:sz w:val="24"/>
          <w:szCs w:val="24"/>
        </w:rPr>
        <w:t xml:space="preserve"> (zajęcia opiekuńczo-wychowawcze)</w:t>
      </w:r>
    </w:p>
    <w:p w:rsidR="00E261BE" w:rsidRDefault="00E261BE" w:rsidP="00E261BE">
      <w:p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1BE" w:rsidRPr="007F6334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334">
        <w:rPr>
          <w:rFonts w:ascii="Times New Roman" w:eastAsia="Times New Roman" w:hAnsi="Times New Roman" w:cs="Times New Roman"/>
          <w:sz w:val="24"/>
          <w:szCs w:val="24"/>
        </w:rPr>
        <w:t>Placówka</w:t>
      </w:r>
      <w:bookmarkStart w:id="0" w:name="_GoBack"/>
      <w:bookmarkEnd w:id="0"/>
      <w:r w:rsidRPr="007F6334">
        <w:rPr>
          <w:rFonts w:ascii="Times New Roman" w:eastAsia="Times New Roman" w:hAnsi="Times New Roman" w:cs="Times New Roman"/>
          <w:sz w:val="24"/>
          <w:szCs w:val="24"/>
        </w:rPr>
        <w:t xml:space="preserve"> będzie funkcjonowała w </w:t>
      </w:r>
      <w:r w:rsidR="008933F0" w:rsidRPr="007F6334">
        <w:rPr>
          <w:rFonts w:ascii="Times New Roman" w:eastAsia="Times New Roman" w:hAnsi="Times New Roman" w:cs="Times New Roman"/>
          <w:sz w:val="24"/>
          <w:szCs w:val="24"/>
        </w:rPr>
        <w:t xml:space="preserve">godzinach od </w:t>
      </w:r>
      <w:r w:rsidR="00DB3553" w:rsidRPr="007F63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33F0" w:rsidRPr="007F6334">
        <w:rPr>
          <w:rFonts w:ascii="Times New Roman" w:eastAsia="Times New Roman" w:hAnsi="Times New Roman" w:cs="Times New Roman"/>
          <w:sz w:val="24"/>
          <w:szCs w:val="24"/>
        </w:rPr>
        <w:t>.30</w:t>
      </w:r>
      <w:r w:rsidRPr="007F6334">
        <w:rPr>
          <w:rFonts w:ascii="Times New Roman" w:eastAsia="Times New Roman" w:hAnsi="Times New Roman" w:cs="Times New Roman"/>
          <w:sz w:val="24"/>
          <w:szCs w:val="24"/>
        </w:rPr>
        <w:t xml:space="preserve"> do 16.00. </w:t>
      </w:r>
      <w:r w:rsidRPr="007F6334">
        <w:rPr>
          <w:rFonts w:ascii="Times New Roman" w:eastAsia="Times New Roman" w:hAnsi="Times New Roman" w:cs="Times New Roman"/>
          <w:b/>
          <w:sz w:val="24"/>
          <w:szCs w:val="24"/>
        </w:rPr>
        <w:t>Prosimy o przypr</w:t>
      </w:r>
      <w:r w:rsidR="008933F0" w:rsidRPr="007F6334">
        <w:rPr>
          <w:rFonts w:ascii="Times New Roman" w:eastAsia="Times New Roman" w:hAnsi="Times New Roman" w:cs="Times New Roman"/>
          <w:b/>
          <w:sz w:val="24"/>
          <w:szCs w:val="24"/>
        </w:rPr>
        <w:t>owadzanie dzieci do godziny 8.</w:t>
      </w:r>
      <w:r w:rsidR="00DB3553" w:rsidRPr="007F6334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7F63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61BE" w:rsidRPr="007F6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Dzieci  przyprowadzane są oraz odbierane wyłącznie przez osoby zdrowe.</w:t>
      </w:r>
    </w:p>
    <w:p w:rsidR="00E261BE" w:rsidRP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sz w:val="24"/>
          <w:szCs w:val="24"/>
        </w:rPr>
        <w:t>Osoby dorosłe i dzieci, które ukończyły 4 rok życia zarówno w drodze do placówki, jak i w drodze  powrotnej,  muszą być zaopatrzone w indywidualną osłonę nosa i ust.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terenie </w:t>
      </w:r>
      <w:r w:rsidR="00DB3553">
        <w:rPr>
          <w:rFonts w:ascii="Times New Roman" w:eastAsia="Times New Roman" w:hAnsi="Times New Roman" w:cs="Times New Roman"/>
          <w:color w:val="000000"/>
          <w:sz w:val="24"/>
          <w:szCs w:val="24"/>
        </w:rPr>
        <w:t>placówki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7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podczas zajęć, 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dzieci nie muszą korzystać z maseczek lub z innyc</w:t>
      </w:r>
      <w:r w:rsidR="008933F0"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h elementów zasłaniających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nos</w:t>
      </w:r>
      <w:r w:rsidR="008933F0"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usta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Rodzic</w:t>
      </w:r>
      <w:r w:rsidR="00BF6709">
        <w:rPr>
          <w:rFonts w:ascii="Times New Roman" w:eastAsia="Times New Roman" w:hAnsi="Times New Roman" w:cs="Times New Roman"/>
          <w:color w:val="000000"/>
          <w:sz w:val="24"/>
          <w:szCs w:val="24"/>
        </w:rPr>
        <w:t>/opiekun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przyprowadzający  dziecko do placówki wyraża  zgodę  na  pomiar  temperatury ciała u dziecka. W razie pojawienia się gorączki lub innych objawów chorobowych, dziecko zostanie odizolowane od grupy, a </w:t>
      </w:r>
      <w:r w:rsidR="00BF6709">
        <w:rPr>
          <w:rFonts w:ascii="Times New Roman" w:eastAsia="Times New Roman" w:hAnsi="Times New Roman" w:cs="Times New Roman"/>
          <w:color w:val="000000"/>
          <w:sz w:val="24"/>
          <w:szCs w:val="24"/>
        </w:rPr>
        <w:t>rodzice/opiekunowie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zostaną wezwani d</w:t>
      </w:r>
      <w:r w:rsid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o jego natychmiastowego odbioru.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placówki mogą być przyprowadzane 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tylko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dzieci zdrowe bez ob</w:t>
      </w:r>
      <w:r w:rsidR="004B3E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jawów chorobowych, 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sugerujących chorobę zakaźną.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Personel placówki w </w:t>
      </w:r>
      <w:r w:rsidRPr="00DB35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razie konieczności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korzysta z rękawic jednorazowych, maseczek, przyłbic oraz fartuchów ochronnych. </w:t>
      </w:r>
    </w:p>
    <w:p w:rsidR="00E261BE" w:rsidRP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sz w:val="24"/>
          <w:szCs w:val="24"/>
        </w:rPr>
        <w:t>Każdego</w:t>
      </w:r>
      <w:r w:rsidR="00936DAE">
        <w:rPr>
          <w:rFonts w:ascii="Times New Roman" w:eastAsia="Times New Roman" w:hAnsi="Times New Roman" w:cs="Times New Roman"/>
          <w:sz w:val="24"/>
          <w:szCs w:val="24"/>
        </w:rPr>
        <w:t xml:space="preserve"> dnia przez Dyrekcję placówki </w:t>
      </w:r>
      <w:r w:rsidRPr="00E261BE">
        <w:rPr>
          <w:rFonts w:ascii="Times New Roman" w:eastAsia="Times New Roman" w:hAnsi="Times New Roman" w:cs="Times New Roman"/>
          <w:sz w:val="24"/>
          <w:szCs w:val="24"/>
        </w:rPr>
        <w:t>wytypowana zostanie jedna osoba, która odbierać będzie dziecko od Rodziców</w:t>
      </w:r>
      <w:r w:rsidR="00BF6709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E261BE">
        <w:rPr>
          <w:rFonts w:ascii="Times New Roman" w:eastAsia="Times New Roman" w:hAnsi="Times New Roman" w:cs="Times New Roman"/>
          <w:sz w:val="24"/>
          <w:szCs w:val="24"/>
        </w:rPr>
        <w:t>. Ta sama osoba będzie przekazywać dziecko Rodzicom</w:t>
      </w:r>
      <w:r w:rsidR="00BF6709">
        <w:rPr>
          <w:rFonts w:ascii="Times New Roman" w:eastAsia="Times New Roman" w:hAnsi="Times New Roman" w:cs="Times New Roman"/>
          <w:sz w:val="24"/>
          <w:szCs w:val="24"/>
        </w:rPr>
        <w:t>/opiekunów</w:t>
      </w:r>
      <w:r w:rsidRPr="00E261BE">
        <w:rPr>
          <w:rFonts w:ascii="Times New Roman" w:eastAsia="Times New Roman" w:hAnsi="Times New Roman" w:cs="Times New Roman"/>
          <w:sz w:val="24"/>
          <w:szCs w:val="24"/>
        </w:rPr>
        <w:t xml:space="preserve"> przy odbiorze. W czasie powyższych czynności, osoba ta ma założone rękawiczki ochronne, a także zasłonięte usta i nos oraz zobowiązana jest do zachowania dystansu społecznego, tj. odległości 2 m od drugiej osoby. </w:t>
      </w:r>
    </w:p>
    <w:p w:rsidR="00E261BE" w:rsidRP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sz w:val="24"/>
          <w:szCs w:val="24"/>
        </w:rPr>
        <w:t>Rodzicom</w:t>
      </w:r>
      <w:r w:rsidR="00E261BE" w:rsidRPr="00E261BE">
        <w:rPr>
          <w:rFonts w:ascii="Times New Roman" w:eastAsia="Times New Roman" w:hAnsi="Times New Roman" w:cs="Times New Roman"/>
          <w:sz w:val="24"/>
          <w:szCs w:val="24"/>
        </w:rPr>
        <w:t xml:space="preserve"> zabrania się wchodzenia do </w:t>
      </w:r>
      <w:r w:rsidR="004B3E0E">
        <w:rPr>
          <w:rFonts w:ascii="Times New Roman" w:eastAsia="Times New Roman" w:hAnsi="Times New Roman" w:cs="Times New Roman"/>
          <w:sz w:val="24"/>
          <w:szCs w:val="24"/>
        </w:rPr>
        <w:t>sal, w których są prowadzone zajęcia opiekuńczo-wychowawcze.</w:t>
      </w:r>
    </w:p>
    <w:p w:rsidR="00E261BE" w:rsidRPr="00E261BE" w:rsidRDefault="00803C6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Pojedyncze </w:t>
      </w:r>
      <w:r w:rsidR="00D60305" w:rsidRPr="00E261BE">
        <w:rPr>
          <w:rFonts w:ascii="Times New Roman" w:eastAsia="Times New Roman" w:hAnsi="Times New Roman" w:cs="Times New Roman"/>
          <w:sz w:val="24"/>
          <w:szCs w:val="24"/>
        </w:rPr>
        <w:t>zabaw</w:t>
      </w:r>
      <w:r>
        <w:rPr>
          <w:rFonts w:ascii="Times New Roman" w:eastAsia="Times New Roman" w:hAnsi="Times New Roman" w:cs="Times New Roman"/>
          <w:sz w:val="24"/>
          <w:szCs w:val="24"/>
        </w:rPr>
        <w:t>ki na placu zabaw będą dezynfekowane każdego dnia po zamknięciu przedszkola</w:t>
      </w:r>
      <w:r w:rsidR="00D60305" w:rsidRPr="00E261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1BE" w:rsidRPr="004B3E0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E0E">
        <w:rPr>
          <w:rFonts w:ascii="Times New Roman" w:eastAsia="Times New Roman" w:hAnsi="Times New Roman" w:cs="Times New Roman"/>
          <w:sz w:val="24"/>
          <w:szCs w:val="24"/>
        </w:rPr>
        <w:t>Posiłki spożywane będą przez dziec</w:t>
      </w:r>
      <w:r w:rsidR="004B3E0E">
        <w:rPr>
          <w:rFonts w:ascii="Times New Roman" w:eastAsia="Times New Roman" w:hAnsi="Times New Roman" w:cs="Times New Roman"/>
          <w:sz w:val="24"/>
          <w:szCs w:val="24"/>
        </w:rPr>
        <w:t>i w małych grupach.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Zabrania się przynoszenia z domów zabawek. </w:t>
      </w:r>
    </w:p>
    <w:p w:rsidR="001813B7" w:rsidRDefault="001813B7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Ubranie na zmianę należy przynosić w foliowym, szczelnie zamkniętym woreczku i zabierać ze sobą do domu każdego dnia.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W przypadku </w:t>
      </w:r>
      <w:r w:rsidR="004B3E0E">
        <w:rPr>
          <w:rFonts w:ascii="Times New Roman" w:eastAsia="Times New Roman" w:hAnsi="Times New Roman" w:cs="Times New Roman"/>
          <w:color w:val="000000"/>
          <w:sz w:val="24"/>
          <w:szCs w:val="24"/>
        </w:rPr>
        <w:t>choroby alergicznej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wymagane będzie zaświadczenie od lekarza.</w:t>
      </w:r>
    </w:p>
    <w:p w:rsidR="00E261BE" w:rsidRPr="004B3E0E" w:rsidRDefault="004B3E0E" w:rsidP="004B3E0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Jeżeli  w najbliższej</w:t>
      </w:r>
      <w:r w:rsidR="00D60305"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rodzinie  istnieje podejrzenie zachorowania</w:t>
      </w:r>
      <w:r w:rsidR="00D60305"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COVID -19</w:t>
      </w:r>
      <w:r w:rsidR="00936DA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60305"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należy niezwłocznie powiadomić o tym fakcie Dyrektora placówki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1BE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Prosimy Rodziców o stosowanie się do wszelkich próśb i zale</w:t>
      </w:r>
      <w:r w:rsidR="004B3E0E">
        <w:rPr>
          <w:rFonts w:ascii="Times New Roman" w:eastAsia="Times New Roman" w:hAnsi="Times New Roman" w:cs="Times New Roman"/>
          <w:color w:val="000000"/>
          <w:sz w:val="24"/>
          <w:szCs w:val="24"/>
        </w:rPr>
        <w:t>ceń przekazywanych przez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pracowników. Będą one wynikać jedynie z naszej dbałości  o zachowanie jak najwyższych standardów higienicznych oraz bezpieczeństwa dla wszystkich naszych podopiecznych oraz dla osób przebywających na terenie placówki.</w:t>
      </w:r>
    </w:p>
    <w:p w:rsidR="00E13198" w:rsidRDefault="00D60305" w:rsidP="00E261BE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>Wszel</w:t>
      </w:r>
      <w:r w:rsidR="004B3E0E">
        <w:rPr>
          <w:rFonts w:ascii="Times New Roman" w:eastAsia="Times New Roman" w:hAnsi="Times New Roman" w:cs="Times New Roman"/>
          <w:color w:val="000000"/>
          <w:sz w:val="24"/>
          <w:szCs w:val="24"/>
        </w:rPr>
        <w:t>kie zasady wprowadzane</w:t>
      </w:r>
      <w:r w:rsidRPr="00E261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placówce są i będą oparte na bieżących wytycznych Ministra Edukacji Narodowej, Ministra Zdrowia, Głównego Inspektora Sanitarnego i innych właściwych służb.</w:t>
      </w:r>
    </w:p>
    <w:p w:rsidR="004B3E0E" w:rsidRPr="004B3E0E" w:rsidRDefault="004B3E0E" w:rsidP="004B3E0E">
      <w:p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opracowała szczegółowe procedury przyprowadzania i odbioru dzieci z placówki oraz postępowania w przypadku </w:t>
      </w:r>
      <w:r w:rsidR="0076367D">
        <w:rPr>
          <w:rFonts w:ascii="Times New Roman" w:eastAsia="Times New Roman" w:hAnsi="Times New Roman" w:cs="Times New Roman"/>
          <w:color w:val="000000"/>
          <w:sz w:val="24"/>
          <w:szCs w:val="24"/>
        </w:rPr>
        <w:t>podejrzenia zakażenia Covid-19 lub wystąpienia takowego zakażenia u dziecka lub pracownika placówki, z którymi rodzic jest zobowiązany się zapoznać. Procedury zostały przekazane wraz z formularzem zgłoszenia na zajęcia opiekuńczo-wychowawcze oraz wywieszone na tablicy w przedsionku szkoły.</w:t>
      </w:r>
    </w:p>
    <w:p w:rsidR="00E13198" w:rsidRDefault="00E13198">
      <w:pPr>
        <w:spacing w:before="1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sectPr w:rsidR="00E13198" w:rsidSect="00694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C0" w:rsidRDefault="00C13AC0">
      <w:r>
        <w:separator/>
      </w:r>
    </w:p>
  </w:endnote>
  <w:endnote w:type="continuationSeparator" w:id="0">
    <w:p w:rsidR="00C13AC0" w:rsidRDefault="00C1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C0" w:rsidRDefault="00C13AC0">
      <w:r>
        <w:separator/>
      </w:r>
    </w:p>
  </w:footnote>
  <w:footnote w:type="continuationSeparator" w:id="0">
    <w:p w:rsidR="00C13AC0" w:rsidRDefault="00C13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8" w:rsidRDefault="00E131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680"/>
    <w:multiLevelType w:val="hybridMultilevel"/>
    <w:tmpl w:val="ABB4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005A1"/>
    <w:multiLevelType w:val="hybridMultilevel"/>
    <w:tmpl w:val="659806A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198"/>
    <w:rsid w:val="000948BF"/>
    <w:rsid w:val="001813B7"/>
    <w:rsid w:val="00326D88"/>
    <w:rsid w:val="003824E5"/>
    <w:rsid w:val="00487A6D"/>
    <w:rsid w:val="004B3E0E"/>
    <w:rsid w:val="0053719B"/>
    <w:rsid w:val="005B4080"/>
    <w:rsid w:val="005E0BA1"/>
    <w:rsid w:val="005F69CB"/>
    <w:rsid w:val="00694DF2"/>
    <w:rsid w:val="0076367D"/>
    <w:rsid w:val="007F6334"/>
    <w:rsid w:val="00803C65"/>
    <w:rsid w:val="008933F0"/>
    <w:rsid w:val="009142BD"/>
    <w:rsid w:val="00936DAE"/>
    <w:rsid w:val="009B0138"/>
    <w:rsid w:val="009E572A"/>
    <w:rsid w:val="00BF6709"/>
    <w:rsid w:val="00C13AC0"/>
    <w:rsid w:val="00D60305"/>
    <w:rsid w:val="00DB3553"/>
    <w:rsid w:val="00E13198"/>
    <w:rsid w:val="00E261BE"/>
    <w:rsid w:val="00ED3C16"/>
    <w:rsid w:val="00F84E95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B4B0E-4D95-4CF1-B758-E795834D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94DF2"/>
  </w:style>
  <w:style w:type="paragraph" w:styleId="Nagwek1">
    <w:name w:val="heading 1"/>
    <w:basedOn w:val="Normalny"/>
    <w:next w:val="Normalny"/>
    <w:rsid w:val="00694D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94D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94D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94D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94DF2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94D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94D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94DF2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94DF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61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61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9</cp:revision>
  <cp:lastPrinted>2020-05-12T09:18:00Z</cp:lastPrinted>
  <dcterms:created xsi:type="dcterms:W3CDTF">2020-05-15T11:27:00Z</dcterms:created>
  <dcterms:modified xsi:type="dcterms:W3CDTF">2020-05-20T11:23:00Z</dcterms:modified>
</cp:coreProperties>
</file>